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0F22BA6" w14:textId="77777777" w:rsidTr="00DC3364">
        <w:tc>
          <w:tcPr>
            <w:tcW w:w="4785" w:type="dxa"/>
            <w:shd w:val="clear" w:color="auto" w:fill="auto"/>
          </w:tcPr>
          <w:p w14:paraId="4188EDC1" w14:textId="77ED8893" w:rsidR="00C210F0" w:rsidRDefault="00C210F0" w:rsidP="00DC3364">
            <w:pPr>
              <w:rPr>
                <w:rFonts w:ascii="Liberation Serif" w:hAnsi="Liberation Serif"/>
              </w:rPr>
            </w:pPr>
          </w:p>
          <w:p w14:paraId="3D15D40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09735B3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297E5A6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6F5F78C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3CA8AC0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2DDC64A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7B0D5764" w14:textId="1C53735F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9270F2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49DE8E8A" w14:textId="2A8F2FF5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2E522F">
              <w:rPr>
                <w:rFonts w:ascii="Liberation Serif" w:hAnsi="Liberation Serif" w:cs="Times New Roman CYR"/>
              </w:rPr>
              <w:t xml:space="preserve">13.03.2025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2E522F">
              <w:rPr>
                <w:rFonts w:ascii="Liberation Serif" w:hAnsi="Liberation Serif" w:cs="Times New Roman CYR"/>
              </w:rPr>
              <w:t>35</w:t>
            </w:r>
          </w:p>
          <w:p w14:paraId="7A0F1DA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558142F7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5AF2D864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31646C4A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EF2F3AE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97B4C07" w14:textId="3C3129B5" w:rsidR="00257AE0" w:rsidRPr="002770A3" w:rsidRDefault="006D1803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70A3">
        <w:rPr>
          <w:rFonts w:ascii="Liberation Serif" w:hAnsi="Liberation Serif" w:cs="Liberation Serif"/>
          <w:sz w:val="24"/>
          <w:szCs w:val="24"/>
        </w:rPr>
        <w:t xml:space="preserve">В период с </w:t>
      </w:r>
      <w:r w:rsidR="002770A3" w:rsidRPr="002770A3">
        <w:rPr>
          <w:rFonts w:ascii="Liberation Serif" w:hAnsi="Liberation Serif" w:cs="Liberation Serif"/>
          <w:color w:val="000000"/>
          <w:sz w:val="24"/>
          <w:szCs w:val="24"/>
        </w:rPr>
        <w:t>2</w:t>
      </w:r>
      <w:r w:rsidR="009270F2">
        <w:rPr>
          <w:rFonts w:ascii="Liberation Serif" w:hAnsi="Liberation Serif" w:cs="Liberation Serif"/>
          <w:color w:val="000000"/>
          <w:sz w:val="24"/>
          <w:szCs w:val="24"/>
        </w:rPr>
        <w:t>4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9270F2">
        <w:rPr>
          <w:rFonts w:ascii="Liberation Serif" w:hAnsi="Liberation Serif" w:cs="Liberation Serif"/>
          <w:color w:val="000000"/>
          <w:sz w:val="24"/>
          <w:szCs w:val="24"/>
        </w:rPr>
        <w:t>февраля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202</w:t>
      </w:r>
      <w:r w:rsidR="009270F2">
        <w:rPr>
          <w:rFonts w:ascii="Liberation Serif" w:hAnsi="Liberation Serif" w:cs="Liberation Serif"/>
          <w:color w:val="000000"/>
          <w:sz w:val="24"/>
          <w:szCs w:val="24"/>
        </w:rPr>
        <w:t>5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года по </w:t>
      </w:r>
      <w:r w:rsidR="00D4589D" w:rsidRPr="002770A3">
        <w:rPr>
          <w:rFonts w:ascii="Liberation Serif" w:hAnsi="Liberation Serif" w:cs="Liberation Serif"/>
          <w:color w:val="000000"/>
          <w:sz w:val="24"/>
          <w:szCs w:val="24"/>
        </w:rPr>
        <w:t>1</w:t>
      </w:r>
      <w:r w:rsidR="009270F2">
        <w:rPr>
          <w:rFonts w:ascii="Liberation Serif" w:hAnsi="Liberation Serif" w:cs="Liberation Serif"/>
          <w:color w:val="000000"/>
          <w:sz w:val="24"/>
          <w:szCs w:val="24"/>
        </w:rPr>
        <w:t>2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9270F2">
        <w:rPr>
          <w:rFonts w:ascii="Liberation Serif" w:hAnsi="Liberation Serif" w:cs="Liberation Serif"/>
          <w:color w:val="000000"/>
          <w:sz w:val="24"/>
          <w:szCs w:val="24"/>
        </w:rPr>
        <w:t>марта</w:t>
      </w:r>
      <w:r w:rsidR="00A37B6F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202</w:t>
      </w:r>
      <w:r w:rsidR="009270F2">
        <w:rPr>
          <w:rFonts w:ascii="Liberation Serif" w:hAnsi="Liberation Serif" w:cs="Liberation Serif"/>
          <w:color w:val="000000"/>
          <w:sz w:val="24"/>
          <w:szCs w:val="24"/>
        </w:rPr>
        <w:t>5</w:t>
      </w:r>
      <w:r w:rsidR="00A37B6F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257AE0" w:rsidRPr="002770A3">
        <w:rPr>
          <w:rFonts w:ascii="Liberation Serif" w:hAnsi="Liberation Serif" w:cs="Liberation Serif"/>
          <w:sz w:val="24"/>
          <w:szCs w:val="24"/>
        </w:rPr>
        <w:t xml:space="preserve">года проведены общественные обсуждения </w:t>
      </w:r>
      <w:r w:rsidR="009270F2" w:rsidRPr="009270F2">
        <w:rPr>
          <w:rFonts w:ascii="Liberation Serif" w:hAnsi="Liberation Serif"/>
          <w:sz w:val="24"/>
          <w:szCs w:val="32"/>
        </w:rPr>
        <w:t xml:space="preserve">по внесению изменений в </w:t>
      </w:r>
      <w:r w:rsidR="009270F2" w:rsidRPr="009270F2">
        <w:rPr>
          <w:rFonts w:ascii="Liberation Serif" w:hAnsi="Liberation Serif"/>
          <w:sz w:val="24"/>
          <w:szCs w:val="22"/>
        </w:rPr>
        <w:t xml:space="preserve">проект </w:t>
      </w:r>
      <w:r w:rsidR="009270F2" w:rsidRPr="009270F2">
        <w:rPr>
          <w:rFonts w:ascii="Liberation Serif" w:hAnsi="Liberation Serif"/>
          <w:sz w:val="24"/>
          <w:szCs w:val="32"/>
        </w:rPr>
        <w:t xml:space="preserve">межевания </w:t>
      </w:r>
      <w:r w:rsidR="009270F2" w:rsidRPr="009270F2">
        <w:rPr>
          <w:rFonts w:ascii="Liberation Serif" w:hAnsi="Liberation Serif"/>
          <w:sz w:val="24"/>
          <w:szCs w:val="22"/>
        </w:rPr>
        <w:t>территории в границах планировочной структуры «</w:t>
      </w:r>
      <w:r w:rsidR="009270F2" w:rsidRPr="009270F2">
        <w:rPr>
          <w:rFonts w:ascii="Liberation Serif" w:hAnsi="Liberation Serif"/>
          <w:sz w:val="24"/>
          <w:szCs w:val="22"/>
          <w:lang w:bidi="en-US"/>
        </w:rPr>
        <w:t>Гостевой маршрут»: Свердловская область,                                   город Первоуральск от въезда в город до перекрестка улицы Емлина, включая прилегающую территорию, утвержденный постановлением Администрации городского округа Первоуральск от 04 февраля 2022 года № 211</w:t>
      </w:r>
      <w:r w:rsidR="00257AE0" w:rsidRPr="002770A3">
        <w:rPr>
          <w:rFonts w:ascii="Liberation Serif" w:hAnsi="Liberation Serif" w:cs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2770A3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770A3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1A207F16" w14:textId="67DE5875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Организатор общественных обсуждений Управление архитектуры и градостроительства Администрации </w:t>
      </w:r>
      <w:r w:rsidR="009270F2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округа Первоуральск.</w:t>
      </w:r>
    </w:p>
    <w:p w14:paraId="6BB840F6" w14:textId="50B5C912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2770A3">
        <w:rPr>
          <w:rFonts w:ascii="Liberation Serif" w:hAnsi="Liberation Serif" w:cs="Liberation Serif"/>
          <w:sz w:val="24"/>
          <w:szCs w:val="24"/>
        </w:rPr>
        <w:t>5</w:t>
      </w:r>
      <w:r w:rsidRPr="002826EE">
        <w:rPr>
          <w:rFonts w:ascii="Liberation Serif" w:hAnsi="Liberation Serif" w:cs="Liberation Serif"/>
          <w:sz w:val="24"/>
          <w:szCs w:val="24"/>
        </w:rPr>
        <w:t>/202</w:t>
      </w:r>
      <w:r w:rsidR="009270F2">
        <w:rPr>
          <w:rFonts w:ascii="Liberation Serif" w:hAnsi="Liberation Serif" w:cs="Liberation Serif"/>
          <w:sz w:val="24"/>
          <w:szCs w:val="24"/>
        </w:rPr>
        <w:t>5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от </w:t>
      </w:r>
      <w:r w:rsidR="002770A3">
        <w:rPr>
          <w:rFonts w:ascii="Liberation Serif" w:hAnsi="Liberation Serif" w:cs="Liberation Serif"/>
          <w:sz w:val="24"/>
          <w:szCs w:val="24"/>
        </w:rPr>
        <w:t>1</w:t>
      </w:r>
      <w:r w:rsidR="009270F2">
        <w:rPr>
          <w:rFonts w:ascii="Liberation Serif" w:hAnsi="Liberation Serif" w:cs="Liberation Serif"/>
          <w:sz w:val="24"/>
          <w:szCs w:val="24"/>
        </w:rPr>
        <w:t>3</w:t>
      </w:r>
      <w:r w:rsidR="00A37B6F" w:rsidRPr="002826EE">
        <w:rPr>
          <w:rFonts w:ascii="Liberation Serif" w:hAnsi="Liberation Serif" w:cs="Liberation Serif"/>
          <w:sz w:val="24"/>
          <w:szCs w:val="24"/>
        </w:rPr>
        <w:t xml:space="preserve"> </w:t>
      </w:r>
      <w:r w:rsidR="009270F2">
        <w:rPr>
          <w:rFonts w:ascii="Liberation Serif" w:hAnsi="Liberation Serif" w:cs="Liberation Serif"/>
          <w:sz w:val="24"/>
          <w:szCs w:val="24"/>
        </w:rPr>
        <w:t>марта</w:t>
      </w:r>
      <w:r w:rsidR="00B41522" w:rsidRPr="002826EE">
        <w:rPr>
          <w:rFonts w:ascii="Liberation Serif" w:hAnsi="Liberation Serif" w:cs="Liberation Serif"/>
          <w:sz w:val="24"/>
          <w:szCs w:val="24"/>
        </w:rPr>
        <w:t xml:space="preserve"> 202</w:t>
      </w:r>
      <w:r w:rsidR="009270F2">
        <w:rPr>
          <w:rFonts w:ascii="Liberation Serif" w:hAnsi="Liberation Serif" w:cs="Liberation Serif"/>
          <w:sz w:val="24"/>
          <w:szCs w:val="24"/>
        </w:rPr>
        <w:t>5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3C548EAB" w14:textId="36BCB442" w:rsidR="00257AE0" w:rsidRPr="002826EE" w:rsidRDefault="00257AE0" w:rsidP="00CA4B34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</w:t>
      </w:r>
      <w:r w:rsidR="00D70334" w:rsidRPr="002826EE">
        <w:rPr>
          <w:rFonts w:ascii="Liberation Serif" w:hAnsi="Liberation Serif" w:cs="Liberation Serif"/>
          <w:sz w:val="24"/>
          <w:szCs w:val="24"/>
        </w:rPr>
        <w:t xml:space="preserve">обсуждений </w:t>
      </w:r>
      <w:r w:rsidR="00A37B6F" w:rsidRPr="002826EE">
        <w:rPr>
          <w:rFonts w:ascii="Liberation Serif" w:hAnsi="Liberation Serif" w:cs="Liberation Serif"/>
          <w:sz w:val="24"/>
          <w:szCs w:val="24"/>
        </w:rPr>
        <w:t>замечаний и предложений от физических и юридических лиц не поступало.</w:t>
      </w:r>
    </w:p>
    <w:p w14:paraId="12F20A58" w14:textId="77777777" w:rsidR="00A37B6F" w:rsidRPr="002826EE" w:rsidRDefault="00A37B6F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A838BBC" w14:textId="77777777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5394AD39" w14:textId="77777777" w:rsidR="00257AE0" w:rsidRPr="002826E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p w14:paraId="6F4760D0" w14:textId="77777777" w:rsidR="00C52693" w:rsidRPr="002826EE" w:rsidRDefault="00C52693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2826E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законодательства.</w:t>
      </w:r>
    </w:p>
    <w:p w14:paraId="2059F6CA" w14:textId="5D9FE9B2" w:rsidR="00C52693" w:rsidRPr="002826EE" w:rsidRDefault="00C52693" w:rsidP="00C52693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2826EE">
        <w:rPr>
          <w:rFonts w:ascii="Liberation Serif" w:hAnsi="Liberation Serif" w:cs="Liberation Serif"/>
        </w:rPr>
        <w:t xml:space="preserve">2. </w:t>
      </w:r>
      <w:r w:rsidR="009270F2">
        <w:rPr>
          <w:rFonts w:ascii="Liberation Serif" w:hAnsi="Liberation Serif"/>
          <w:szCs w:val="28"/>
        </w:rPr>
        <w:t xml:space="preserve">Внесение изменений в </w:t>
      </w:r>
      <w:r w:rsidR="009270F2">
        <w:rPr>
          <w:rFonts w:ascii="Liberation Serif" w:hAnsi="Liberation Serif"/>
        </w:rPr>
        <w:t>проект</w:t>
      </w:r>
      <w:r w:rsidR="009270F2" w:rsidRPr="00432B2E">
        <w:rPr>
          <w:rFonts w:ascii="Liberation Serif" w:hAnsi="Liberation Serif"/>
        </w:rPr>
        <w:t xml:space="preserve"> </w:t>
      </w:r>
      <w:r w:rsidR="009270F2">
        <w:rPr>
          <w:rFonts w:ascii="Liberation Serif" w:hAnsi="Liberation Serif"/>
          <w:szCs w:val="28"/>
        </w:rPr>
        <w:t xml:space="preserve">межевания </w:t>
      </w:r>
      <w:r w:rsidR="009270F2">
        <w:rPr>
          <w:rFonts w:ascii="Liberation Serif" w:hAnsi="Liberation Serif"/>
        </w:rPr>
        <w:t>территории в границах планировочной структуры «</w:t>
      </w:r>
      <w:r w:rsidR="009270F2">
        <w:rPr>
          <w:rFonts w:ascii="Liberation Serif" w:hAnsi="Liberation Serif"/>
          <w:lang w:bidi="en-US"/>
        </w:rPr>
        <w:t xml:space="preserve">Гостевой маршрут»: Свердловская область, город Первоуральск от въезда в город до перекрестка улицы Емлина, включая прилегающую территорию, утвержденный постановлением Администрации городского округа Первоуральск                                                              от 04 февраля 2022 года № 211 </w:t>
      </w:r>
      <w:r w:rsidRPr="002826EE">
        <w:rPr>
          <w:rFonts w:ascii="Liberation Serif" w:hAnsi="Liberation Serif" w:cs="Liberation Serif"/>
        </w:rPr>
        <w:t xml:space="preserve">направить на утверждение Главе </w:t>
      </w:r>
      <w:r w:rsidR="009270F2">
        <w:rPr>
          <w:rFonts w:ascii="Liberation Serif" w:hAnsi="Liberation Serif" w:cs="Liberation Serif"/>
        </w:rPr>
        <w:t xml:space="preserve">муниципального </w:t>
      </w:r>
      <w:r w:rsidRPr="002826EE">
        <w:rPr>
          <w:rFonts w:ascii="Liberation Serif" w:hAnsi="Liberation Serif" w:cs="Liberation Serif"/>
        </w:rPr>
        <w:t>округа Первоуральск.</w:t>
      </w:r>
    </w:p>
    <w:p w14:paraId="150037DD" w14:textId="553F0FA0" w:rsidR="00C210F0" w:rsidRDefault="00C210F0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sectPr w:rsidR="00C210F0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9DF3C" w14:textId="77777777" w:rsidR="005E1B1B" w:rsidRDefault="005E1B1B" w:rsidP="00104FD9">
      <w:r>
        <w:separator/>
      </w:r>
    </w:p>
  </w:endnote>
  <w:endnote w:type="continuationSeparator" w:id="0">
    <w:p w14:paraId="0ADC4EA3" w14:textId="77777777" w:rsidR="005E1B1B" w:rsidRDefault="005E1B1B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03897" w14:textId="77777777" w:rsidR="005E1B1B" w:rsidRDefault="005E1B1B" w:rsidP="00104FD9">
      <w:r>
        <w:separator/>
      </w:r>
    </w:p>
  </w:footnote>
  <w:footnote w:type="continuationSeparator" w:id="0">
    <w:p w14:paraId="255E4BD9" w14:textId="77777777" w:rsidR="005E1B1B" w:rsidRDefault="005E1B1B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7E94593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A37B6F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0B1EE7AE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12FF0"/>
    <w:rsid w:val="00040E02"/>
    <w:rsid w:val="000522CA"/>
    <w:rsid w:val="000942EE"/>
    <w:rsid w:val="000E3AA2"/>
    <w:rsid w:val="00104FD9"/>
    <w:rsid w:val="00153BC9"/>
    <w:rsid w:val="00162F70"/>
    <w:rsid w:val="001911F2"/>
    <w:rsid w:val="001B63C6"/>
    <w:rsid w:val="001D1F4D"/>
    <w:rsid w:val="001F1C6A"/>
    <w:rsid w:val="00227EAE"/>
    <w:rsid w:val="00251375"/>
    <w:rsid w:val="00257AE0"/>
    <w:rsid w:val="002770A3"/>
    <w:rsid w:val="002826EE"/>
    <w:rsid w:val="00297C9A"/>
    <w:rsid w:val="002A4791"/>
    <w:rsid w:val="002E522F"/>
    <w:rsid w:val="002E6B5C"/>
    <w:rsid w:val="002E7C11"/>
    <w:rsid w:val="00331BEC"/>
    <w:rsid w:val="003A048D"/>
    <w:rsid w:val="003E6D61"/>
    <w:rsid w:val="004631B6"/>
    <w:rsid w:val="0048349A"/>
    <w:rsid w:val="00491D1C"/>
    <w:rsid w:val="004A71B5"/>
    <w:rsid w:val="004D68E3"/>
    <w:rsid w:val="005559BD"/>
    <w:rsid w:val="00563E9A"/>
    <w:rsid w:val="00594FC7"/>
    <w:rsid w:val="00595478"/>
    <w:rsid w:val="005B3DCD"/>
    <w:rsid w:val="005E1B1B"/>
    <w:rsid w:val="005E7ABD"/>
    <w:rsid w:val="0064143B"/>
    <w:rsid w:val="006A7517"/>
    <w:rsid w:val="006B3E6C"/>
    <w:rsid w:val="006D1803"/>
    <w:rsid w:val="00730F8E"/>
    <w:rsid w:val="00732174"/>
    <w:rsid w:val="007B1045"/>
    <w:rsid w:val="007B2219"/>
    <w:rsid w:val="007B6E49"/>
    <w:rsid w:val="00830DED"/>
    <w:rsid w:val="00873535"/>
    <w:rsid w:val="00882F8A"/>
    <w:rsid w:val="008B2D8F"/>
    <w:rsid w:val="0090280D"/>
    <w:rsid w:val="00914793"/>
    <w:rsid w:val="009270F2"/>
    <w:rsid w:val="009756C7"/>
    <w:rsid w:val="009D0374"/>
    <w:rsid w:val="00A37B6F"/>
    <w:rsid w:val="00A7139E"/>
    <w:rsid w:val="00AB39F0"/>
    <w:rsid w:val="00AC2FD6"/>
    <w:rsid w:val="00AF08AA"/>
    <w:rsid w:val="00B41522"/>
    <w:rsid w:val="00B57F0B"/>
    <w:rsid w:val="00B85F01"/>
    <w:rsid w:val="00BA417C"/>
    <w:rsid w:val="00BC2059"/>
    <w:rsid w:val="00C210F0"/>
    <w:rsid w:val="00C2582D"/>
    <w:rsid w:val="00C52693"/>
    <w:rsid w:val="00C87646"/>
    <w:rsid w:val="00CA4B34"/>
    <w:rsid w:val="00CE5813"/>
    <w:rsid w:val="00D1627E"/>
    <w:rsid w:val="00D4589D"/>
    <w:rsid w:val="00D70334"/>
    <w:rsid w:val="00DB3737"/>
    <w:rsid w:val="00DC3364"/>
    <w:rsid w:val="00DF5FFA"/>
    <w:rsid w:val="00E11993"/>
    <w:rsid w:val="00E6764F"/>
    <w:rsid w:val="00EA1B52"/>
    <w:rsid w:val="00EF4B19"/>
    <w:rsid w:val="00F0791B"/>
    <w:rsid w:val="00F24153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6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2025-03-13T07:48:00Z</dcterms:created>
  <dcterms:modified xsi:type="dcterms:W3CDTF">2025-03-17T07:32:00Z</dcterms:modified>
</cp:coreProperties>
</file>